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6" w:rsidRDefault="00880826" w:rsidP="00880826">
      <w:pPr>
        <w:jc w:val="center"/>
        <w:rPr>
          <w:rStyle w:val="fontstyle01"/>
          <w:rFonts w:hint="default"/>
        </w:rPr>
      </w:pPr>
      <w:r w:rsidRPr="00880826">
        <w:rPr>
          <w:rStyle w:val="fontstyle01"/>
          <w:rFonts w:hint="default"/>
          <w:b/>
        </w:rPr>
        <w:t>附件 3: 2021 年全国大学生物理实验竞赛（创新）</w:t>
      </w:r>
      <w:r w:rsidRPr="00880826">
        <w:rPr>
          <w:rFonts w:hint="eastAsia"/>
          <w:b/>
          <w:color w:val="000000"/>
          <w:sz w:val="28"/>
          <w:szCs w:val="28"/>
        </w:rPr>
        <w:br/>
      </w:r>
      <w:r>
        <w:rPr>
          <w:rStyle w:val="fontstyle01"/>
          <w:rFonts w:hint="default"/>
        </w:rPr>
        <w:t>大学生物理实验讲课竞赛细则及评审标准</w:t>
      </w:r>
    </w:p>
    <w:p w:rsidR="00880826" w:rsidRDefault="00880826" w:rsidP="00880826">
      <w:pPr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该竞赛为 2021 年全国大学生物理实验竞赛（创新）类别之一： 大学生物理实验讲课竞赛。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一、 竞赛形式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1.每个学校推荐讲课竞赛最多限报 2 项；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2.讲课竞赛报 2 项的， 作品须为不同实验内容和题目；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3.讲课竞赛为个人赛事，仅限主讲学生个人参加比赛；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4.参赛者申报参赛的作品以学校为单位报名，竞赛时正式注册的各类高等院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校在校本（专）科生均可申报作品参赛；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5.初赛以报送讲课视频的形式进行网络初评；复赛采用线上讲课方式进行。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二、 初赛视频要求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1.讲课内容从所在学校开设《大学物理实验》课程的相关教学内容中选取，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视频设计和制作请对照《2021 年大学生物理实验讲课竞赛评审标准》 具体要求；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2.参赛的讲课视频须为参赛学生的同步课堂教学实录，不建议过多的后期制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作或渲染；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3.讲课视频中</w:t>
      </w:r>
      <w:proofErr w:type="gramStart"/>
      <w:r>
        <w:rPr>
          <w:rStyle w:val="fontstyle01"/>
          <w:rFonts w:hint="default"/>
          <w:sz w:val="24"/>
          <w:szCs w:val="24"/>
        </w:rPr>
        <w:t>须出现</w:t>
      </w:r>
      <w:proofErr w:type="gramEnd"/>
      <w:r>
        <w:rPr>
          <w:rStyle w:val="fontstyle01"/>
          <w:rFonts w:hint="default"/>
          <w:sz w:val="24"/>
          <w:szCs w:val="24"/>
        </w:rPr>
        <w:t>参赛学生，不可出现指导教师；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4.视频中（包括讲课 PPT 等） 不可出现校名、 教师和学生信息等；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5.参赛学生穿着正装（不允许穿制服）；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6.参赛讲课视频讲课时长 16 到 20 分钟之间；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7.视频声音和画面清晰， 分辨率为 720P， 视频文件大小不超过 200M；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8.参赛作品由参赛学生所在学院（或系）主管领导审核确认后提交；</w:t>
      </w:r>
      <w:r>
        <w:rPr>
          <w:rFonts w:hint="eastAsia"/>
          <w:color w:val="000000"/>
        </w:rPr>
        <w:br/>
      </w:r>
      <w:r>
        <w:rPr>
          <w:rStyle w:val="fontstyle01"/>
          <w:rFonts w:hint="default"/>
          <w:sz w:val="24"/>
          <w:szCs w:val="24"/>
        </w:rPr>
        <w:t>本细则未尽事宜由本竞赛工作委员会负责解释。</w:t>
      </w:r>
    </w:p>
    <w:p w:rsidR="00880826" w:rsidRDefault="00880826" w:rsidP="00880826">
      <w:pPr>
        <w:jc w:val="right"/>
        <w:rPr>
          <w:rStyle w:val="fontstyle01"/>
          <w:rFonts w:hint="default"/>
          <w:sz w:val="24"/>
          <w:szCs w:val="24"/>
        </w:rPr>
      </w:pPr>
    </w:p>
    <w:p w:rsidR="00880826" w:rsidRDefault="00880826" w:rsidP="00880826">
      <w:pPr>
        <w:jc w:val="right"/>
        <w:rPr>
          <w:rStyle w:val="fontstyle01"/>
          <w:rFonts w:hint="default"/>
          <w:sz w:val="24"/>
          <w:szCs w:val="24"/>
        </w:rPr>
      </w:pPr>
    </w:p>
    <w:p w:rsidR="00880826" w:rsidRDefault="00880826" w:rsidP="00880826">
      <w:pPr>
        <w:jc w:val="right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2</w:t>
      </w:r>
      <w:r w:rsidRPr="00880826">
        <w:rPr>
          <w:rFonts w:ascii="宋体" w:eastAsia="宋体" w:hAnsi="宋体"/>
          <w:color w:val="000000"/>
          <w:sz w:val="24"/>
          <w:szCs w:val="24"/>
        </w:rPr>
        <w:t>021 年全国大学生物理实验竞赛（创新）工作委员会</w:t>
      </w:r>
    </w:p>
    <w:p w:rsidR="002B1313" w:rsidRDefault="00880826" w:rsidP="00880826">
      <w:pPr>
        <w:jc w:val="right"/>
      </w:pPr>
      <w:r w:rsidRPr="00880826">
        <w:rPr>
          <w:rFonts w:ascii="宋体" w:eastAsia="宋体" w:hAnsi="宋体"/>
          <w:color w:val="000000"/>
          <w:sz w:val="24"/>
          <w:szCs w:val="24"/>
        </w:rPr>
        <w:t>2021 年 3 月 22 日</w:t>
      </w:r>
    </w:p>
    <w:sectPr w:rsidR="002B1313" w:rsidSect="002B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13" w:rsidRDefault="00053213" w:rsidP="00880826">
      <w:r>
        <w:separator/>
      </w:r>
    </w:p>
  </w:endnote>
  <w:endnote w:type="continuationSeparator" w:id="0">
    <w:p w:rsidR="00053213" w:rsidRDefault="00053213" w:rsidP="0088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13" w:rsidRDefault="00053213" w:rsidP="00880826">
      <w:r>
        <w:separator/>
      </w:r>
    </w:p>
  </w:footnote>
  <w:footnote w:type="continuationSeparator" w:id="0">
    <w:p w:rsidR="00053213" w:rsidRDefault="00053213" w:rsidP="00880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826"/>
    <w:rsid w:val="00053213"/>
    <w:rsid w:val="002B1313"/>
    <w:rsid w:val="0088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8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826"/>
    <w:rPr>
      <w:sz w:val="18"/>
      <w:szCs w:val="18"/>
    </w:rPr>
  </w:style>
  <w:style w:type="character" w:customStyle="1" w:styleId="fontstyle01">
    <w:name w:val="fontstyle01"/>
    <w:basedOn w:val="a0"/>
    <w:rsid w:val="00880826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2021-03-24T07:39:00Z</dcterms:created>
  <dcterms:modified xsi:type="dcterms:W3CDTF">2021-03-24T07:40:00Z</dcterms:modified>
</cp:coreProperties>
</file>