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608" w:rsidRDefault="006B7701">
      <w:pPr>
        <w:rPr>
          <w:rStyle w:val="fontstyle01"/>
          <w:rFonts w:hint="default"/>
          <w:sz w:val="24"/>
          <w:szCs w:val="24"/>
        </w:rPr>
      </w:pPr>
      <w:r w:rsidRPr="00473710">
        <w:rPr>
          <w:rStyle w:val="fontstyle01"/>
          <w:rFonts w:hint="default"/>
          <w:b/>
          <w:sz w:val="28"/>
          <w:szCs w:val="28"/>
        </w:rPr>
        <w:t>附件 2： 2021 年全国大学生物理实验竞赛（创新）自选类题目</w:t>
      </w:r>
      <w:r w:rsidRPr="00473710">
        <w:rPr>
          <w:rStyle w:val="fontstyle01"/>
          <w:b/>
          <w:sz w:val="28"/>
          <w:szCs w:val="28"/>
        </w:rPr>
        <w:br/>
      </w:r>
      <w:r>
        <w:rPr>
          <w:rStyle w:val="fontstyle01"/>
          <w:rFonts w:hint="default"/>
          <w:sz w:val="24"/>
          <w:szCs w:val="24"/>
        </w:rPr>
        <w:t>2. 自选课题</w:t>
      </w:r>
      <w:proofErr w:type="gramStart"/>
      <w:r>
        <w:rPr>
          <w:rStyle w:val="fontstyle01"/>
          <w:rFonts w:hint="default"/>
          <w:sz w:val="24"/>
          <w:szCs w:val="24"/>
        </w:rPr>
        <w:t>类创新</w:t>
      </w:r>
      <w:proofErr w:type="gramEnd"/>
      <w:r>
        <w:rPr>
          <w:rStyle w:val="fontstyle01"/>
          <w:rFonts w:hint="default"/>
          <w:sz w:val="24"/>
          <w:szCs w:val="24"/>
        </w:rPr>
        <w:t>作品: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2.1 实验仪器制作、改进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要求: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参赛学生可以根据自己的兴趣，设计制作一套新仪器，或者改进一套旧仪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器， 制作或改进应突出对教学效果或者仪器性能的提升作用， 例如， 可以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使物理图像/规律更直观、 拓宽可研究/应用的范围等。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考核方式（规范）：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1） 参赛队伍应提供的参赛文档包括实验报告、 PPT、介绍视频各一份，其中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必须包含以下要点：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a) 作品的目标定位；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b) 仪器的工作原理与具体的实验方案或者应用场景；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c) 仪器的制作/实现过程；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d) 典型的实验数据与相关的分析；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e) 仪器的性能指标评定（如测量/参数范围、精度、响应时间等），并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说明仪器设计、制作的局限性（如系统误差分析） 和进一步改进、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优化思路；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f) 结论；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g) 补充信息：参赛队伍（不含指导老师）对作品的具体贡献是什么？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2） 参赛队伍还应提交一份实验仪器说明文档，包括：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a) 具体的规格、尺寸、重量等；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b) 完成仪器所需的成本。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2.2 教学实验项目的方案设计和可行性验证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要求: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参赛队伍可以根据自己的兴趣，为实验教学中的特定内容设计实验方案并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验证其可行性。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这类项目鼓励学生尝试对有难度的实验提出创新的方案设计。因为实现过</w:t>
      </w:r>
      <w:r>
        <w:br/>
      </w:r>
      <w:proofErr w:type="gramStart"/>
      <w:r>
        <w:rPr>
          <w:rStyle w:val="fontstyle01"/>
          <w:rFonts w:hint="default"/>
          <w:sz w:val="24"/>
          <w:szCs w:val="24"/>
        </w:rPr>
        <w:t>程所需要</w:t>
      </w:r>
      <w:proofErr w:type="gramEnd"/>
      <w:r>
        <w:rPr>
          <w:rStyle w:val="fontstyle01"/>
          <w:rFonts w:hint="default"/>
          <w:sz w:val="24"/>
          <w:szCs w:val="24"/>
        </w:rPr>
        <w:t>的成本或者技术要求较高， 现有条件下无法在短时间内实现， 我</w:t>
      </w:r>
      <w:r>
        <w:rPr>
          <w:rFonts w:hint="eastAsia"/>
          <w:color w:val="000000"/>
        </w:rPr>
        <w:br/>
      </w:r>
      <w:proofErr w:type="gramStart"/>
      <w:r>
        <w:rPr>
          <w:rStyle w:val="fontstyle01"/>
          <w:rFonts w:hint="default"/>
          <w:sz w:val="24"/>
          <w:szCs w:val="24"/>
        </w:rPr>
        <w:t>们鼓励</w:t>
      </w:r>
      <w:proofErr w:type="gramEnd"/>
      <w:r>
        <w:rPr>
          <w:rStyle w:val="fontstyle01"/>
          <w:rFonts w:hint="default"/>
          <w:sz w:val="24"/>
          <w:szCs w:val="24"/>
        </w:rPr>
        <w:t>学生基于缜密的实验逻辑，来学习和尝试实验方案设计并进行可行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性验证。验证可以是基于已有的可行条件（如文献中报道的可实现条件等）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进行论证，或者进行类似但不太苛刻条件下的参考实验并说明参数外推的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合理性，也可以基于合理的数值模拟来进行。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考核方式(规范):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参赛队伍应提供的参赛文档包括方案设计报告、 PPT、介绍视频各一份，其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中必须包含以下要点：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a) 选题的意义和目标定位；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b) 方案的工作原理和相关的实验参数设置，并说明参赛队伍不能完成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实验的原因；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c) 方案设计的合理性及可行性论证（论证是否全面、有合理的依据是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主要评价指标）；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d) 预期的结果；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e) 对方案的实现过程给出建议，并说明方案可能的缺陷/不足；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f) 结论；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lastRenderedPageBreak/>
        <w:t>g) 补充信息：参赛队伍（不含指导老师）对作品的具体贡献是什么？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2.3 物理教学资源开发（二选一） :</w:t>
      </w:r>
      <w:r>
        <w:rPr>
          <w:rFonts w:hint="eastAsia"/>
          <w:color w:val="000000"/>
        </w:rPr>
        <w:br/>
      </w:r>
      <w:r>
        <w:rPr>
          <w:rStyle w:val="fontstyle21"/>
          <w:rFonts w:hint="eastAsia"/>
        </w:rPr>
        <w:sym w:font="Wingdings" w:char="F06C"/>
      </w:r>
      <w:r>
        <w:rPr>
          <w:rStyle w:val="fontstyle21"/>
        </w:rPr>
        <w:t></w:t>
      </w:r>
      <w:r>
        <w:rPr>
          <w:rStyle w:val="fontstyle01"/>
          <w:rFonts w:hint="default"/>
          <w:sz w:val="24"/>
          <w:szCs w:val="24"/>
        </w:rPr>
        <w:t>利用信息技术（如动画等）制作一段不超过 5 分钟的多媒体资源，以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展示特定物理内容，使学生对该内容有更好的理解和掌握；</w:t>
      </w:r>
      <w:r>
        <w:rPr>
          <w:rFonts w:hint="eastAsia"/>
          <w:color w:val="000000"/>
        </w:rPr>
        <w:br/>
      </w:r>
      <w:r>
        <w:rPr>
          <w:rStyle w:val="fontstyle21"/>
          <w:rFonts w:hint="eastAsia"/>
        </w:rPr>
        <w:sym w:font="Wingdings" w:char="F06C"/>
      </w:r>
      <w:r>
        <w:rPr>
          <w:rStyle w:val="fontstyle21"/>
        </w:rPr>
        <w:t></w:t>
      </w:r>
      <w:r>
        <w:rPr>
          <w:rStyle w:val="fontstyle01"/>
          <w:rFonts w:hint="default"/>
          <w:sz w:val="24"/>
          <w:szCs w:val="24"/>
        </w:rPr>
        <w:t>独立开发一个仿真/模拟程序，允许操作者改变参数，可视化地输出仿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真/模拟结果。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讲课视频不属于本类作品。 鼓励但不限于热学、流体力学方向的选题。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要求: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教学资源必须物理原理上正确，有良好的教学效果或者参考价值，有助于学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生对有关内容有更深的理解和掌握， 或者启发学生独立思考，甚至激发学生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进一步学习、 探究相关内容的兴趣。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考核方式(规范):</w:t>
      </w:r>
      <w:r>
        <w:br/>
      </w:r>
      <w:r>
        <w:rPr>
          <w:rStyle w:val="fontstyle01"/>
          <w:rFonts w:hint="default"/>
          <w:sz w:val="24"/>
          <w:szCs w:val="24"/>
        </w:rPr>
        <w:t>参赛队伍应提供的参赛文档包括教学资源设计报告、 PPT、介绍视频各一份，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其中必须包含以下要点</w:t>
      </w:r>
    </w:p>
    <w:p w:rsidR="00473710" w:rsidRPr="00473710" w:rsidRDefault="00113608" w:rsidP="00473710">
      <w:pPr>
        <w:pStyle w:val="a5"/>
        <w:numPr>
          <w:ilvl w:val="0"/>
          <w:numId w:val="1"/>
        </w:numPr>
        <w:ind w:firstLineChars="0"/>
        <w:rPr>
          <w:rFonts w:ascii="宋体" w:eastAsia="宋体" w:hAnsi="宋体" w:hint="eastAsia"/>
          <w:color w:val="000000"/>
          <w:sz w:val="24"/>
          <w:szCs w:val="24"/>
        </w:rPr>
      </w:pPr>
      <w:r w:rsidRPr="00473710">
        <w:rPr>
          <w:rFonts w:ascii="宋体" w:eastAsia="宋体" w:hAnsi="宋体"/>
          <w:color w:val="000000"/>
          <w:sz w:val="24"/>
          <w:szCs w:val="24"/>
        </w:rPr>
        <w:t>选题的意义和目标定位；</w:t>
      </w:r>
      <w:r w:rsidRPr="00473710">
        <w:rPr>
          <w:rFonts w:hint="eastAsia"/>
          <w:color w:val="000000"/>
        </w:rPr>
        <w:br/>
      </w:r>
      <w:r w:rsidRPr="00473710">
        <w:rPr>
          <w:rFonts w:ascii="宋体" w:eastAsia="宋体" w:hAnsi="宋体"/>
          <w:color w:val="000000"/>
          <w:sz w:val="24"/>
          <w:szCs w:val="24"/>
        </w:rPr>
        <w:t>b) 教学资源相关的物理原理；</w:t>
      </w:r>
      <w:r w:rsidRPr="00473710">
        <w:rPr>
          <w:rFonts w:hint="eastAsia"/>
          <w:color w:val="000000"/>
        </w:rPr>
        <w:br/>
      </w:r>
      <w:r w:rsidRPr="00473710">
        <w:rPr>
          <w:rFonts w:ascii="宋体" w:eastAsia="宋体" w:hAnsi="宋体"/>
          <w:color w:val="000000"/>
          <w:sz w:val="24"/>
          <w:szCs w:val="24"/>
        </w:rPr>
        <w:t>c) 资源制作的流程图和涉及的实现技术；</w:t>
      </w:r>
      <w:r w:rsidRPr="00473710">
        <w:rPr>
          <w:rFonts w:hint="eastAsia"/>
          <w:color w:val="000000"/>
        </w:rPr>
        <w:br/>
      </w:r>
      <w:r w:rsidRPr="00473710">
        <w:rPr>
          <w:rFonts w:ascii="宋体" w:eastAsia="宋体" w:hAnsi="宋体"/>
          <w:color w:val="000000"/>
          <w:sz w:val="24"/>
          <w:szCs w:val="24"/>
        </w:rPr>
        <w:t>d) 教学资源的使用方法（</w:t>
      </w:r>
      <w:proofErr w:type="gramStart"/>
      <w:r w:rsidRPr="00473710">
        <w:rPr>
          <w:rFonts w:ascii="宋体" w:eastAsia="宋体" w:hAnsi="宋体"/>
          <w:color w:val="000000"/>
          <w:sz w:val="24"/>
          <w:szCs w:val="24"/>
        </w:rPr>
        <w:t>含相关</w:t>
      </w:r>
      <w:proofErr w:type="gramEnd"/>
      <w:r w:rsidRPr="00473710">
        <w:rPr>
          <w:rFonts w:ascii="宋体" w:eastAsia="宋体" w:hAnsi="宋体"/>
          <w:color w:val="000000"/>
          <w:sz w:val="24"/>
          <w:szCs w:val="24"/>
        </w:rPr>
        <w:t>参数的设置范围等）；</w:t>
      </w:r>
      <w:r w:rsidRPr="00473710">
        <w:rPr>
          <w:rFonts w:hint="eastAsia"/>
          <w:color w:val="000000"/>
        </w:rPr>
        <w:br/>
      </w:r>
      <w:r w:rsidRPr="00473710">
        <w:rPr>
          <w:rFonts w:ascii="宋体" w:eastAsia="宋体" w:hAnsi="宋体"/>
          <w:color w:val="000000"/>
          <w:sz w:val="24"/>
          <w:szCs w:val="24"/>
        </w:rPr>
        <w:t>e) 结果的物理含义及合理性、有效性、可拓展性等的分析和作品的局</w:t>
      </w:r>
      <w:r w:rsidRPr="00473710">
        <w:rPr>
          <w:rFonts w:hint="eastAsia"/>
          <w:color w:val="000000"/>
        </w:rPr>
        <w:br/>
      </w:r>
      <w:r w:rsidRPr="00473710">
        <w:rPr>
          <w:rFonts w:ascii="宋体" w:eastAsia="宋体" w:hAnsi="宋体"/>
          <w:color w:val="000000"/>
          <w:sz w:val="24"/>
          <w:szCs w:val="24"/>
        </w:rPr>
        <w:t>限性、改进思路；</w:t>
      </w:r>
      <w:r w:rsidRPr="00473710">
        <w:rPr>
          <w:rFonts w:hint="eastAsia"/>
          <w:color w:val="000000"/>
        </w:rPr>
        <w:br/>
      </w:r>
      <w:r w:rsidRPr="00473710">
        <w:rPr>
          <w:rFonts w:ascii="宋体" w:eastAsia="宋体" w:hAnsi="宋体"/>
          <w:color w:val="000000"/>
          <w:sz w:val="24"/>
          <w:szCs w:val="24"/>
        </w:rPr>
        <w:t>f) 说明资源运行所需的电脑配置要求等；</w:t>
      </w:r>
      <w:r w:rsidRPr="00473710">
        <w:rPr>
          <w:rFonts w:hint="eastAsia"/>
          <w:color w:val="000000"/>
        </w:rPr>
        <w:br/>
      </w:r>
      <w:r w:rsidRPr="00473710">
        <w:rPr>
          <w:rFonts w:ascii="宋体" w:eastAsia="宋体" w:hAnsi="宋体"/>
          <w:color w:val="000000"/>
          <w:sz w:val="24"/>
          <w:szCs w:val="24"/>
        </w:rPr>
        <w:t>g) 结论；</w:t>
      </w:r>
      <w:r w:rsidRPr="00473710">
        <w:rPr>
          <w:rFonts w:hint="eastAsia"/>
          <w:color w:val="000000"/>
        </w:rPr>
        <w:br/>
      </w:r>
      <w:r w:rsidRPr="00473710">
        <w:rPr>
          <w:rFonts w:ascii="宋体" w:eastAsia="宋体" w:hAnsi="宋体"/>
          <w:color w:val="000000"/>
          <w:sz w:val="24"/>
          <w:szCs w:val="24"/>
        </w:rPr>
        <w:t>h) 补充信息：参赛队伍（不含指导老师）对作品的具体贡献是什么？</w:t>
      </w:r>
    </w:p>
    <w:p w:rsidR="00473710" w:rsidRDefault="00473710" w:rsidP="00473710">
      <w:pPr>
        <w:pStyle w:val="a5"/>
        <w:ind w:left="360" w:firstLineChars="950" w:firstLine="2280"/>
        <w:rPr>
          <w:rFonts w:ascii="宋体" w:eastAsia="宋体" w:hAnsi="宋体" w:hint="eastAsia"/>
          <w:color w:val="000000"/>
          <w:sz w:val="24"/>
          <w:szCs w:val="24"/>
        </w:rPr>
      </w:pPr>
    </w:p>
    <w:p w:rsidR="00473710" w:rsidRDefault="00473710" w:rsidP="00473710">
      <w:pPr>
        <w:pStyle w:val="a5"/>
        <w:ind w:left="360" w:firstLineChars="950" w:firstLine="2280"/>
        <w:rPr>
          <w:rFonts w:ascii="宋体" w:eastAsia="宋体" w:hAnsi="宋体" w:hint="eastAsia"/>
          <w:color w:val="000000"/>
          <w:sz w:val="24"/>
          <w:szCs w:val="24"/>
        </w:rPr>
      </w:pPr>
    </w:p>
    <w:p w:rsidR="00473710" w:rsidRDefault="00113608" w:rsidP="00473710">
      <w:pPr>
        <w:pStyle w:val="a5"/>
        <w:ind w:left="360" w:firstLineChars="950" w:firstLine="2280"/>
        <w:rPr>
          <w:rFonts w:ascii="宋体" w:eastAsia="宋体" w:hAnsi="宋体" w:hint="eastAsia"/>
          <w:color w:val="000000"/>
          <w:sz w:val="24"/>
          <w:szCs w:val="24"/>
        </w:rPr>
      </w:pPr>
      <w:r w:rsidRPr="00473710">
        <w:rPr>
          <w:rFonts w:ascii="宋体" w:eastAsia="宋体" w:hAnsi="宋体"/>
          <w:color w:val="000000"/>
          <w:sz w:val="24"/>
          <w:szCs w:val="24"/>
        </w:rPr>
        <w:t>2021 年全国大学生物理实验竞赛（创新）工作委员会</w:t>
      </w:r>
    </w:p>
    <w:p w:rsidR="002B1313" w:rsidRDefault="00113608" w:rsidP="00473710">
      <w:pPr>
        <w:pStyle w:val="a5"/>
        <w:ind w:left="360" w:firstLineChars="2100" w:firstLine="5040"/>
      </w:pPr>
      <w:r w:rsidRPr="00473710">
        <w:rPr>
          <w:rFonts w:ascii="宋体" w:eastAsia="宋体" w:hAnsi="宋体"/>
          <w:color w:val="000000"/>
          <w:sz w:val="24"/>
          <w:szCs w:val="24"/>
        </w:rPr>
        <w:t>2021 年 3 月 21 日</w:t>
      </w:r>
    </w:p>
    <w:sectPr w:rsidR="002B1313" w:rsidSect="002B1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59D" w:rsidRDefault="0066459D" w:rsidP="006B7701">
      <w:r>
        <w:separator/>
      </w:r>
    </w:p>
  </w:endnote>
  <w:endnote w:type="continuationSeparator" w:id="0">
    <w:p w:rsidR="0066459D" w:rsidRDefault="0066459D" w:rsidP="006B77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59D" w:rsidRDefault="0066459D" w:rsidP="006B7701">
      <w:r>
        <w:separator/>
      </w:r>
    </w:p>
  </w:footnote>
  <w:footnote w:type="continuationSeparator" w:id="0">
    <w:p w:rsidR="0066459D" w:rsidRDefault="0066459D" w:rsidP="006B77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C6FA8"/>
    <w:multiLevelType w:val="hybridMultilevel"/>
    <w:tmpl w:val="5BFC4186"/>
    <w:lvl w:ilvl="0" w:tplc="96969CD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7701"/>
    <w:rsid w:val="00113608"/>
    <w:rsid w:val="002B1313"/>
    <w:rsid w:val="00473710"/>
    <w:rsid w:val="0066459D"/>
    <w:rsid w:val="006B7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7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77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77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7701"/>
    <w:rPr>
      <w:sz w:val="18"/>
      <w:szCs w:val="18"/>
    </w:rPr>
  </w:style>
  <w:style w:type="character" w:customStyle="1" w:styleId="fontstyle01">
    <w:name w:val="fontstyle01"/>
    <w:basedOn w:val="a0"/>
    <w:rsid w:val="006B7701"/>
    <w:rPr>
      <w:rFonts w:ascii="宋体" w:eastAsia="宋体" w:hAnsi="宋体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6B7701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47371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2021-03-24T07:34:00Z</dcterms:created>
  <dcterms:modified xsi:type="dcterms:W3CDTF">2021-03-24T07:36:00Z</dcterms:modified>
</cp:coreProperties>
</file>